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90620" w14:textId="77777777" w:rsidR="0080127C" w:rsidRPr="0080127C" w:rsidRDefault="0080127C" w:rsidP="0080127C">
      <w:pPr>
        <w:numPr>
          <w:ilvl w:val="0"/>
          <w:numId w:val="10"/>
        </w:numPr>
        <w:spacing w:before="150" w:line="600" w:lineRule="atLeast"/>
        <w:ind w:left="0" w:right="0" w:firstLine="0"/>
        <w:outlineLvl w:val="0"/>
        <w:rPr>
          <w:rFonts w:ascii="Georgia" w:eastAsia="Times New Roman" w:hAnsi="Georgia" w:cs="Times New Roman"/>
          <w:b/>
          <w:bCs/>
          <w:caps/>
          <w:color w:val="3D3D3D"/>
          <w:kern w:val="36"/>
          <w:sz w:val="48"/>
          <w:szCs w:val="48"/>
        </w:rPr>
      </w:pPr>
      <w:r w:rsidRPr="0080127C">
        <w:rPr>
          <w:rFonts w:ascii="Georgia" w:eastAsia="Times New Roman" w:hAnsi="Georgia" w:cs="Times New Roman"/>
          <w:b/>
          <w:bCs/>
          <w:caps/>
          <w:color w:val="3D3D3D"/>
          <w:kern w:val="36"/>
          <w:sz w:val="48"/>
          <w:szCs w:val="48"/>
        </w:rPr>
        <w:t>RNBS 4140 CCLN 140 OLCC - THE COMMUNITY: PROMOTING WHOLENESS - 2021 FALL NT2</w:t>
      </w:r>
    </w:p>
    <w:p w14:paraId="543CF614" w14:textId="77777777" w:rsidR="0080127C" w:rsidRPr="0080127C" w:rsidRDefault="0080127C" w:rsidP="0080127C">
      <w:pPr>
        <w:numPr>
          <w:ilvl w:val="0"/>
          <w:numId w:val="10"/>
        </w:numPr>
        <w:spacing w:before="150" w:after="150" w:line="600" w:lineRule="atLeast"/>
        <w:ind w:left="0" w:right="0" w:firstLine="0"/>
        <w:outlineLvl w:val="1"/>
        <w:rPr>
          <w:rFonts w:ascii="Georgia" w:eastAsia="Times New Roman" w:hAnsi="Georgia" w:cs="Times New Roman"/>
          <w:b/>
          <w:bCs/>
          <w:color w:val="3D3D3D"/>
          <w:sz w:val="42"/>
          <w:szCs w:val="42"/>
        </w:rPr>
      </w:pPr>
      <w:r w:rsidRPr="0080127C">
        <w:rPr>
          <w:rFonts w:ascii="Georgia" w:eastAsia="Times New Roman" w:hAnsi="Georgia" w:cs="Times New Roman"/>
          <w:b/>
          <w:bCs/>
          <w:color w:val="3D3D3D"/>
          <w:sz w:val="42"/>
          <w:szCs w:val="42"/>
        </w:rPr>
        <w:t>Week 6 Journal Assignment &amp; Drop-Box</w:t>
      </w:r>
    </w:p>
    <w:p w14:paraId="41B9523B" w14:textId="77777777" w:rsidR="0080127C" w:rsidRPr="0080127C" w:rsidRDefault="0080127C" w:rsidP="0080127C">
      <w:pPr>
        <w:spacing w:after="150" w:line="240" w:lineRule="auto"/>
        <w:ind w:left="0" w:right="0"/>
        <w:rPr>
          <w:rFonts w:ascii="PT Sans" w:eastAsia="Times New Roman" w:hAnsi="PT Sans" w:cs="Times New Roman"/>
          <w:color w:val="3D3D3D"/>
          <w:sz w:val="20"/>
          <w:szCs w:val="20"/>
        </w:rPr>
      </w:pPr>
      <w:r w:rsidRPr="0080127C">
        <w:rPr>
          <w:rFonts w:ascii="PT Sans" w:eastAsia="Times New Roman" w:hAnsi="PT Sans" w:cs="Times New Roman"/>
          <w:color w:val="3D3D3D"/>
          <w:sz w:val="20"/>
          <w:szCs w:val="20"/>
        </w:rPr>
        <w:t xml:space="preserve">For this </w:t>
      </w:r>
      <w:proofErr w:type="spellStart"/>
      <w:proofErr w:type="gramStart"/>
      <w:r w:rsidRPr="0080127C">
        <w:rPr>
          <w:rFonts w:ascii="PT Sans" w:eastAsia="Times New Roman" w:hAnsi="PT Sans" w:cs="Times New Roman"/>
          <w:color w:val="3D3D3D"/>
          <w:sz w:val="20"/>
          <w:szCs w:val="20"/>
        </w:rPr>
        <w:t>weeks</w:t>
      </w:r>
      <w:proofErr w:type="spellEnd"/>
      <w:proofErr w:type="gramEnd"/>
      <w:r w:rsidRPr="0080127C">
        <w:rPr>
          <w:rFonts w:ascii="PT Sans" w:eastAsia="Times New Roman" w:hAnsi="PT Sans" w:cs="Times New Roman"/>
          <w:color w:val="3D3D3D"/>
          <w:sz w:val="20"/>
          <w:szCs w:val="20"/>
        </w:rPr>
        <w:t xml:space="preserve"> journal entry, you have just been hired by 20/20 to cover the news of the most recent disease outbreak. You are to develop a 1-2 paragraph summary of the news report that you will deliver. You will not actually speak the </w:t>
      </w:r>
      <w:proofErr w:type="gramStart"/>
      <w:r w:rsidRPr="0080127C">
        <w:rPr>
          <w:rFonts w:ascii="PT Sans" w:eastAsia="Times New Roman" w:hAnsi="PT Sans" w:cs="Times New Roman"/>
          <w:color w:val="3D3D3D"/>
          <w:sz w:val="20"/>
          <w:szCs w:val="20"/>
        </w:rPr>
        <w:t>news</w:t>
      </w:r>
      <w:proofErr w:type="gramEnd"/>
      <w:r w:rsidRPr="0080127C">
        <w:rPr>
          <w:rFonts w:ascii="PT Sans" w:eastAsia="Times New Roman" w:hAnsi="PT Sans" w:cs="Times New Roman"/>
          <w:color w:val="3D3D3D"/>
          <w:sz w:val="20"/>
          <w:szCs w:val="20"/>
        </w:rPr>
        <w:t xml:space="preserve"> but your editor is waiting for the written copy on the editor's desk by the end of the week. You must educate the listener about the disease that you are covering. Describe the disease in as much detail as possible. The catch? Use as many of the following words as possible in your news story: exposure, infectivity, pathogenicity, virulence, active immunity, passive immunity, cross-immunity, herd immunity, reservoir, zoonosis, cases, </w:t>
      </w:r>
      <w:proofErr w:type="spellStart"/>
      <w:r w:rsidRPr="0080127C">
        <w:rPr>
          <w:rFonts w:ascii="PT Sans" w:eastAsia="Times New Roman" w:hAnsi="PT Sans" w:cs="Times New Roman"/>
          <w:color w:val="3D3D3D"/>
          <w:sz w:val="20"/>
          <w:szCs w:val="20"/>
        </w:rPr>
        <w:t>incubationary</w:t>
      </w:r>
      <w:proofErr w:type="spellEnd"/>
      <w:r w:rsidRPr="0080127C">
        <w:rPr>
          <w:rFonts w:ascii="PT Sans" w:eastAsia="Times New Roman" w:hAnsi="PT Sans" w:cs="Times New Roman"/>
          <w:color w:val="3D3D3D"/>
          <w:sz w:val="20"/>
          <w:szCs w:val="20"/>
        </w:rPr>
        <w:t xml:space="preserve">, convalescent, chronic and transient carriers, intermediaries, vectors, vehicles, fomites, incubation, prodromal, acme and convalescent stages of disease and transmission of disease by direct contact, indirect </w:t>
      </w:r>
      <w:proofErr w:type="gramStart"/>
      <w:r w:rsidRPr="0080127C">
        <w:rPr>
          <w:rFonts w:ascii="PT Sans" w:eastAsia="Times New Roman" w:hAnsi="PT Sans" w:cs="Times New Roman"/>
          <w:color w:val="3D3D3D"/>
          <w:sz w:val="20"/>
          <w:szCs w:val="20"/>
        </w:rPr>
        <w:t>contact</w:t>
      </w:r>
      <w:proofErr w:type="gramEnd"/>
      <w:r w:rsidRPr="0080127C">
        <w:rPr>
          <w:rFonts w:ascii="PT Sans" w:eastAsia="Times New Roman" w:hAnsi="PT Sans" w:cs="Times New Roman"/>
          <w:color w:val="3D3D3D"/>
          <w:sz w:val="20"/>
          <w:szCs w:val="20"/>
        </w:rPr>
        <w:t xml:space="preserve"> and airborne transfer.</w:t>
      </w:r>
    </w:p>
    <w:p w14:paraId="7D9469A9" w14:textId="77777777" w:rsidR="0080127C" w:rsidRPr="0080127C" w:rsidRDefault="0080127C" w:rsidP="0080127C">
      <w:pPr>
        <w:spacing w:after="150" w:line="240" w:lineRule="auto"/>
        <w:ind w:left="0" w:right="0"/>
        <w:rPr>
          <w:rFonts w:ascii="PT Sans" w:eastAsia="Times New Roman" w:hAnsi="PT Sans" w:cs="Times New Roman"/>
          <w:color w:val="3D3D3D"/>
          <w:sz w:val="20"/>
          <w:szCs w:val="20"/>
        </w:rPr>
      </w:pPr>
      <w:r w:rsidRPr="0080127C">
        <w:rPr>
          <w:rFonts w:ascii="PT Sans" w:eastAsia="Times New Roman" w:hAnsi="PT Sans" w:cs="Times New Roman"/>
          <w:color w:val="3D3D3D"/>
          <w:sz w:val="20"/>
          <w:szCs w:val="20"/>
        </w:rPr>
        <w:t>The public needs to know what the disease is named (you can make it up), what caused the disease, how can the chain of infection be broken, how can the disease be treated, what are the primary/secondary/tertiary interventions (yes, Neuman is back) for this disease.</w:t>
      </w:r>
    </w:p>
    <w:p w14:paraId="41A67C7E" w14:textId="77777777" w:rsidR="0080127C" w:rsidRPr="0080127C" w:rsidRDefault="0080127C" w:rsidP="0080127C">
      <w:pPr>
        <w:spacing w:after="150" w:line="240" w:lineRule="auto"/>
        <w:ind w:left="0" w:right="0"/>
        <w:rPr>
          <w:rFonts w:ascii="PT Sans" w:eastAsia="Times New Roman" w:hAnsi="PT Sans" w:cs="Times New Roman"/>
          <w:color w:val="3D3D3D"/>
          <w:sz w:val="20"/>
          <w:szCs w:val="20"/>
        </w:rPr>
      </w:pPr>
      <w:r w:rsidRPr="0080127C">
        <w:rPr>
          <w:rFonts w:ascii="PT Sans" w:eastAsia="Times New Roman" w:hAnsi="PT Sans" w:cs="Times New Roman"/>
          <w:color w:val="3D3D3D"/>
          <w:sz w:val="20"/>
          <w:szCs w:val="20"/>
        </w:rPr>
        <w:t>Make this fun....we all need some of that...by making up the disease and treatment story. Perhaps you have discovered Roberts </w:t>
      </w:r>
      <w:proofErr w:type="spellStart"/>
      <w:r w:rsidRPr="0080127C">
        <w:rPr>
          <w:rFonts w:ascii="PT Sans" w:eastAsia="Times New Roman" w:hAnsi="PT Sans" w:cs="Times New Roman"/>
          <w:color w:val="3D3D3D"/>
          <w:sz w:val="20"/>
          <w:szCs w:val="20"/>
        </w:rPr>
        <w:t>Wesleyanitis</w:t>
      </w:r>
      <w:proofErr w:type="spellEnd"/>
      <w:r w:rsidRPr="0080127C">
        <w:rPr>
          <w:rFonts w:ascii="PT Sans" w:eastAsia="Times New Roman" w:hAnsi="PT Sans" w:cs="Times New Roman"/>
          <w:color w:val="3D3D3D"/>
          <w:sz w:val="20"/>
          <w:szCs w:val="20"/>
        </w:rPr>
        <w:t>, a disease transmitted by the internet with aggressive herd immunity that is held in the reservoir of cyberspace. You get the idea...</w:t>
      </w:r>
    </w:p>
    <w:p w14:paraId="2B02D09B" w14:textId="77777777" w:rsidR="0080127C" w:rsidRPr="0080127C" w:rsidRDefault="0080127C" w:rsidP="0080127C">
      <w:pPr>
        <w:numPr>
          <w:ilvl w:val="0"/>
          <w:numId w:val="10"/>
        </w:numPr>
        <w:spacing w:before="150" w:line="600" w:lineRule="atLeast"/>
        <w:ind w:left="0" w:right="0" w:firstLine="0"/>
        <w:outlineLvl w:val="2"/>
        <w:rPr>
          <w:rFonts w:ascii="Georgia" w:eastAsia="Times New Roman" w:hAnsi="Georgia" w:cs="Times New Roman"/>
          <w:b/>
          <w:bCs/>
          <w:color w:val="3D3D3D"/>
          <w:sz w:val="36"/>
          <w:szCs w:val="36"/>
        </w:rPr>
      </w:pPr>
      <w:r w:rsidRPr="0080127C">
        <w:rPr>
          <w:rFonts w:ascii="Georgia" w:eastAsia="Times New Roman" w:hAnsi="Georgia" w:cs="Times New Roman"/>
          <w:b/>
          <w:bCs/>
          <w:color w:val="3D3D3D"/>
          <w:sz w:val="36"/>
          <w:szCs w:val="36"/>
        </w:rPr>
        <w:t>Submission status</w:t>
      </w:r>
    </w:p>
    <w:tbl>
      <w:tblPr>
        <w:tblW w:w="13045" w:type="dxa"/>
        <w:tblCellMar>
          <w:top w:w="15" w:type="dxa"/>
          <w:left w:w="15" w:type="dxa"/>
          <w:bottom w:w="15" w:type="dxa"/>
          <w:right w:w="15" w:type="dxa"/>
        </w:tblCellMar>
        <w:tblLook w:val="04A0" w:firstRow="1" w:lastRow="0" w:firstColumn="1" w:lastColumn="0" w:noHBand="0" w:noVBand="1"/>
      </w:tblPr>
      <w:tblGrid>
        <w:gridCol w:w="3673"/>
        <w:gridCol w:w="9372"/>
      </w:tblGrid>
      <w:tr w:rsidR="0080127C" w:rsidRPr="0080127C" w14:paraId="475A6200" w14:textId="77777777" w:rsidTr="0080127C">
        <w:tc>
          <w:tcPr>
            <w:tcW w:w="3673" w:type="dxa"/>
            <w:tcBorders>
              <w:top w:val="single" w:sz="6" w:space="0" w:color="EDEDED"/>
            </w:tcBorders>
            <w:shd w:val="clear" w:color="auto" w:fill="F2F2F2"/>
            <w:tcMar>
              <w:top w:w="120" w:type="dxa"/>
              <w:left w:w="120" w:type="dxa"/>
              <w:bottom w:w="120" w:type="dxa"/>
              <w:right w:w="120" w:type="dxa"/>
            </w:tcMar>
            <w:hideMark/>
          </w:tcPr>
          <w:p w14:paraId="26099431" w14:textId="77777777" w:rsidR="0080127C" w:rsidRPr="0080127C" w:rsidRDefault="0080127C" w:rsidP="0080127C">
            <w:pPr>
              <w:spacing w:after="300" w:line="300" w:lineRule="atLeast"/>
              <w:ind w:left="0" w:right="0"/>
              <w:rPr>
                <w:rFonts w:ascii="Times New Roman" w:eastAsia="Times New Roman" w:hAnsi="Times New Roman" w:cs="Times New Roman"/>
                <w:sz w:val="24"/>
                <w:szCs w:val="24"/>
              </w:rPr>
            </w:pPr>
            <w:r w:rsidRPr="0080127C">
              <w:rPr>
                <w:rFonts w:ascii="Times New Roman" w:eastAsia="Times New Roman" w:hAnsi="Times New Roman" w:cs="Times New Roman"/>
                <w:sz w:val="24"/>
                <w:szCs w:val="24"/>
              </w:rPr>
              <w:t>Submission status</w:t>
            </w:r>
          </w:p>
        </w:tc>
        <w:tc>
          <w:tcPr>
            <w:tcW w:w="0" w:type="auto"/>
            <w:tcBorders>
              <w:top w:val="single" w:sz="6" w:space="0" w:color="EDEDED"/>
            </w:tcBorders>
            <w:shd w:val="clear" w:color="auto" w:fill="F2F2F2"/>
            <w:tcMar>
              <w:top w:w="120" w:type="dxa"/>
              <w:left w:w="120" w:type="dxa"/>
              <w:bottom w:w="120" w:type="dxa"/>
              <w:right w:w="120" w:type="dxa"/>
            </w:tcMar>
            <w:hideMark/>
          </w:tcPr>
          <w:p w14:paraId="5886D306" w14:textId="77777777" w:rsidR="0080127C" w:rsidRPr="0080127C" w:rsidRDefault="0080127C" w:rsidP="0080127C">
            <w:pPr>
              <w:spacing w:after="300" w:line="300" w:lineRule="atLeast"/>
              <w:ind w:left="0" w:right="0"/>
              <w:rPr>
                <w:rFonts w:ascii="Times New Roman" w:eastAsia="Times New Roman" w:hAnsi="Times New Roman" w:cs="Times New Roman"/>
                <w:sz w:val="24"/>
                <w:szCs w:val="24"/>
              </w:rPr>
            </w:pPr>
            <w:r w:rsidRPr="0080127C">
              <w:rPr>
                <w:rFonts w:ascii="Times New Roman" w:eastAsia="Times New Roman" w:hAnsi="Times New Roman" w:cs="Times New Roman"/>
                <w:sz w:val="24"/>
                <w:szCs w:val="24"/>
              </w:rPr>
              <w:t>No attempt</w:t>
            </w:r>
          </w:p>
        </w:tc>
      </w:tr>
      <w:tr w:rsidR="0080127C" w:rsidRPr="0080127C" w14:paraId="23932944" w14:textId="77777777" w:rsidTr="0080127C">
        <w:tc>
          <w:tcPr>
            <w:tcW w:w="3673" w:type="dxa"/>
            <w:tcBorders>
              <w:top w:val="single" w:sz="6" w:space="0" w:color="EDEDED"/>
            </w:tcBorders>
            <w:shd w:val="clear" w:color="auto" w:fill="auto"/>
            <w:tcMar>
              <w:top w:w="120" w:type="dxa"/>
              <w:left w:w="120" w:type="dxa"/>
              <w:bottom w:w="120" w:type="dxa"/>
              <w:right w:w="120" w:type="dxa"/>
            </w:tcMar>
            <w:hideMark/>
          </w:tcPr>
          <w:p w14:paraId="716E6526" w14:textId="77777777" w:rsidR="0080127C" w:rsidRPr="0080127C" w:rsidRDefault="0080127C" w:rsidP="0080127C">
            <w:pPr>
              <w:spacing w:after="300" w:line="300" w:lineRule="atLeast"/>
              <w:ind w:left="0" w:right="0"/>
              <w:rPr>
                <w:rFonts w:ascii="Times New Roman" w:eastAsia="Times New Roman" w:hAnsi="Times New Roman" w:cs="Times New Roman"/>
                <w:sz w:val="24"/>
                <w:szCs w:val="24"/>
              </w:rPr>
            </w:pPr>
            <w:r w:rsidRPr="0080127C">
              <w:rPr>
                <w:rFonts w:ascii="Times New Roman" w:eastAsia="Times New Roman" w:hAnsi="Times New Roman" w:cs="Times New Roman"/>
                <w:sz w:val="24"/>
                <w:szCs w:val="24"/>
              </w:rPr>
              <w:t>Grading status</w:t>
            </w:r>
          </w:p>
        </w:tc>
        <w:tc>
          <w:tcPr>
            <w:tcW w:w="0" w:type="auto"/>
            <w:tcBorders>
              <w:top w:val="single" w:sz="6" w:space="0" w:color="EDEDED"/>
            </w:tcBorders>
            <w:shd w:val="clear" w:color="auto" w:fill="EFEFEF"/>
            <w:tcMar>
              <w:top w:w="120" w:type="dxa"/>
              <w:left w:w="120" w:type="dxa"/>
              <w:bottom w:w="120" w:type="dxa"/>
              <w:right w:w="120" w:type="dxa"/>
            </w:tcMar>
            <w:hideMark/>
          </w:tcPr>
          <w:p w14:paraId="332B6A20" w14:textId="77777777" w:rsidR="0080127C" w:rsidRPr="0080127C" w:rsidRDefault="0080127C" w:rsidP="0080127C">
            <w:pPr>
              <w:spacing w:after="300" w:line="300" w:lineRule="atLeast"/>
              <w:ind w:left="0" w:right="0"/>
              <w:rPr>
                <w:rFonts w:ascii="Times New Roman" w:eastAsia="Times New Roman" w:hAnsi="Times New Roman" w:cs="Times New Roman"/>
                <w:color w:val="000000"/>
                <w:sz w:val="24"/>
                <w:szCs w:val="24"/>
              </w:rPr>
            </w:pPr>
            <w:r w:rsidRPr="0080127C">
              <w:rPr>
                <w:rFonts w:ascii="Times New Roman" w:eastAsia="Times New Roman" w:hAnsi="Times New Roman" w:cs="Times New Roman"/>
                <w:color w:val="000000"/>
                <w:sz w:val="24"/>
                <w:szCs w:val="24"/>
              </w:rPr>
              <w:t>Not graded</w:t>
            </w:r>
          </w:p>
        </w:tc>
      </w:tr>
      <w:tr w:rsidR="0080127C" w:rsidRPr="0080127C" w14:paraId="555E92FE" w14:textId="77777777" w:rsidTr="0080127C">
        <w:tc>
          <w:tcPr>
            <w:tcW w:w="3673" w:type="dxa"/>
            <w:tcBorders>
              <w:top w:val="single" w:sz="6" w:space="0" w:color="EDEDED"/>
            </w:tcBorders>
            <w:shd w:val="clear" w:color="auto" w:fill="F2F2F2"/>
            <w:tcMar>
              <w:top w:w="120" w:type="dxa"/>
              <w:left w:w="120" w:type="dxa"/>
              <w:bottom w:w="120" w:type="dxa"/>
              <w:right w:w="120" w:type="dxa"/>
            </w:tcMar>
            <w:hideMark/>
          </w:tcPr>
          <w:p w14:paraId="5FA2CECC" w14:textId="77777777" w:rsidR="0080127C" w:rsidRPr="0080127C" w:rsidRDefault="0080127C" w:rsidP="0080127C">
            <w:pPr>
              <w:spacing w:after="300" w:line="300" w:lineRule="atLeast"/>
              <w:ind w:left="0" w:right="0"/>
              <w:rPr>
                <w:rFonts w:ascii="Times New Roman" w:eastAsia="Times New Roman" w:hAnsi="Times New Roman" w:cs="Times New Roman"/>
                <w:sz w:val="24"/>
                <w:szCs w:val="24"/>
              </w:rPr>
            </w:pPr>
            <w:r w:rsidRPr="0080127C">
              <w:rPr>
                <w:rFonts w:ascii="Times New Roman" w:eastAsia="Times New Roman" w:hAnsi="Times New Roman" w:cs="Times New Roman"/>
                <w:sz w:val="24"/>
                <w:szCs w:val="24"/>
              </w:rPr>
              <w:t>Grading criteria</w:t>
            </w:r>
          </w:p>
        </w:tc>
        <w:tc>
          <w:tcPr>
            <w:tcW w:w="0" w:type="auto"/>
            <w:tcBorders>
              <w:top w:val="single" w:sz="6" w:space="0" w:color="EDEDED"/>
            </w:tcBorders>
            <w:shd w:val="clear" w:color="auto" w:fill="F2F2F2"/>
            <w:tcMar>
              <w:top w:w="120" w:type="dxa"/>
              <w:left w:w="120" w:type="dxa"/>
              <w:bottom w:w="120" w:type="dxa"/>
              <w:right w:w="120" w:type="dxa"/>
            </w:tcMar>
            <w:hideMark/>
          </w:tcPr>
          <w:tbl>
            <w:tblPr>
              <w:tblW w:w="8891" w:type="dxa"/>
              <w:tblCellMar>
                <w:top w:w="15" w:type="dxa"/>
                <w:left w:w="15" w:type="dxa"/>
                <w:bottom w:w="15" w:type="dxa"/>
                <w:right w:w="15" w:type="dxa"/>
              </w:tblCellMar>
              <w:tblLook w:val="04A0" w:firstRow="1" w:lastRow="0" w:firstColumn="1" w:lastColumn="0" w:noHBand="0" w:noVBand="1"/>
            </w:tblPr>
            <w:tblGrid>
              <w:gridCol w:w="8891"/>
            </w:tblGrid>
            <w:tr w:rsidR="0080127C" w:rsidRPr="0080127C" w14:paraId="14079694" w14:textId="77777777" w:rsidTr="0080127C">
              <w:tc>
                <w:tcPr>
                  <w:tcW w:w="8771" w:type="dxa"/>
                  <w:tcBorders>
                    <w:top w:val="nil"/>
                    <w:left w:val="nil"/>
                    <w:bottom w:val="nil"/>
                    <w:right w:val="nil"/>
                  </w:tcBorders>
                  <w:shd w:val="clear" w:color="auto" w:fill="F2F2F2"/>
                  <w:tcMar>
                    <w:top w:w="45" w:type="dxa"/>
                    <w:left w:w="45" w:type="dxa"/>
                    <w:bottom w:w="45" w:type="dxa"/>
                    <w:right w:w="45" w:type="dxa"/>
                  </w:tcMar>
                  <w:hideMark/>
                </w:tcPr>
                <w:p w14:paraId="03E451B0" w14:textId="77777777" w:rsidR="0080127C" w:rsidRPr="0080127C" w:rsidRDefault="0080127C" w:rsidP="0080127C">
                  <w:pPr>
                    <w:spacing w:line="300" w:lineRule="atLeast"/>
                    <w:ind w:left="0" w:right="0"/>
                    <w:rPr>
                      <w:rFonts w:ascii="Times New Roman" w:eastAsia="Times New Roman" w:hAnsi="Times New Roman" w:cs="Times New Roman"/>
                      <w:b/>
                      <w:bCs/>
                      <w:sz w:val="24"/>
                      <w:szCs w:val="24"/>
                    </w:rPr>
                  </w:pPr>
                  <w:r w:rsidRPr="0080127C">
                    <w:rPr>
                      <w:rFonts w:ascii="Times New Roman" w:eastAsia="Times New Roman" w:hAnsi="Times New Roman" w:cs="Times New Roman"/>
                      <w:b/>
                      <w:bCs/>
                      <w:sz w:val="24"/>
                      <w:szCs w:val="24"/>
                    </w:rPr>
                    <w:t>Journal Posting</w:t>
                  </w:r>
                </w:p>
                <w:p w14:paraId="691E7DCA" w14:textId="77777777" w:rsidR="0080127C" w:rsidRPr="0080127C" w:rsidRDefault="0080127C" w:rsidP="0080127C">
                  <w:pPr>
                    <w:spacing w:line="300" w:lineRule="atLeast"/>
                    <w:ind w:left="0" w:right="0"/>
                    <w:rPr>
                      <w:rFonts w:ascii="Times New Roman" w:eastAsia="Times New Roman" w:hAnsi="Times New Roman" w:cs="Times New Roman"/>
                      <w:sz w:val="24"/>
                      <w:szCs w:val="24"/>
                    </w:rPr>
                  </w:pPr>
                  <w:r w:rsidRPr="0080127C">
                    <w:rPr>
                      <w:rFonts w:ascii="Times New Roman" w:eastAsia="Times New Roman" w:hAnsi="Times New Roman" w:cs="Times New Roman"/>
                      <w:sz w:val="24"/>
                      <w:szCs w:val="24"/>
                    </w:rPr>
                    <w:t>Posts well developed responses that fully address and develop all aspects of the reflective prompt.</w:t>
                  </w:r>
                </w:p>
                <w:p w14:paraId="51CC98B5" w14:textId="77777777" w:rsidR="0080127C" w:rsidRPr="0080127C" w:rsidRDefault="0080127C" w:rsidP="0080127C">
                  <w:pPr>
                    <w:spacing w:line="300" w:lineRule="atLeast"/>
                    <w:ind w:left="0" w:right="0"/>
                    <w:rPr>
                      <w:rFonts w:ascii="Times New Roman" w:eastAsia="Times New Roman" w:hAnsi="Times New Roman" w:cs="Times New Roman"/>
                      <w:sz w:val="24"/>
                      <w:szCs w:val="24"/>
                    </w:rPr>
                  </w:pPr>
                  <w:r w:rsidRPr="0080127C">
                    <w:rPr>
                      <w:rFonts w:ascii="Times New Roman" w:eastAsia="Times New Roman" w:hAnsi="Times New Roman" w:cs="Times New Roman"/>
                      <w:sz w:val="24"/>
                      <w:szCs w:val="24"/>
                    </w:rPr>
                    <w:t>Maximum score</w:t>
                  </w:r>
                </w:p>
                <w:p w14:paraId="310B27EE" w14:textId="77777777" w:rsidR="0080127C" w:rsidRPr="0080127C" w:rsidRDefault="0080127C" w:rsidP="0080127C">
                  <w:pPr>
                    <w:spacing w:line="300" w:lineRule="atLeast"/>
                    <w:ind w:left="0" w:right="0"/>
                    <w:rPr>
                      <w:rFonts w:ascii="Times New Roman" w:eastAsia="Times New Roman" w:hAnsi="Times New Roman" w:cs="Times New Roman"/>
                      <w:sz w:val="24"/>
                      <w:szCs w:val="24"/>
                    </w:rPr>
                  </w:pPr>
                  <w:r w:rsidRPr="0080127C">
                    <w:rPr>
                      <w:rFonts w:ascii="Times New Roman" w:eastAsia="Times New Roman" w:hAnsi="Times New Roman" w:cs="Times New Roman"/>
                      <w:sz w:val="24"/>
                      <w:szCs w:val="24"/>
                    </w:rPr>
                    <w:t>40</w:t>
                  </w:r>
                </w:p>
              </w:tc>
            </w:tr>
            <w:tr w:rsidR="0080127C" w:rsidRPr="0080127C" w14:paraId="702C0475" w14:textId="77777777" w:rsidTr="0080127C">
              <w:tc>
                <w:tcPr>
                  <w:tcW w:w="8771" w:type="dxa"/>
                  <w:tcBorders>
                    <w:top w:val="nil"/>
                    <w:left w:val="nil"/>
                    <w:bottom w:val="nil"/>
                    <w:right w:val="nil"/>
                  </w:tcBorders>
                  <w:shd w:val="clear" w:color="auto" w:fill="auto"/>
                  <w:tcMar>
                    <w:top w:w="45" w:type="dxa"/>
                    <w:left w:w="45" w:type="dxa"/>
                    <w:bottom w:w="45" w:type="dxa"/>
                    <w:right w:w="45" w:type="dxa"/>
                  </w:tcMar>
                  <w:hideMark/>
                </w:tcPr>
                <w:p w14:paraId="02285953" w14:textId="77777777" w:rsidR="0080127C" w:rsidRPr="0080127C" w:rsidRDefault="0080127C" w:rsidP="0080127C">
                  <w:pPr>
                    <w:spacing w:line="300" w:lineRule="atLeast"/>
                    <w:ind w:left="0" w:right="0"/>
                    <w:rPr>
                      <w:rFonts w:ascii="Times New Roman" w:eastAsia="Times New Roman" w:hAnsi="Times New Roman" w:cs="Times New Roman"/>
                      <w:b/>
                      <w:bCs/>
                      <w:sz w:val="24"/>
                      <w:szCs w:val="24"/>
                    </w:rPr>
                  </w:pPr>
                  <w:r w:rsidRPr="0080127C">
                    <w:rPr>
                      <w:rFonts w:ascii="Times New Roman" w:eastAsia="Times New Roman" w:hAnsi="Times New Roman" w:cs="Times New Roman"/>
                      <w:b/>
                      <w:bCs/>
                      <w:sz w:val="24"/>
                      <w:szCs w:val="24"/>
                    </w:rPr>
                    <w:t>Content Distribution</w:t>
                  </w:r>
                </w:p>
                <w:p w14:paraId="60F78969" w14:textId="77777777" w:rsidR="0080127C" w:rsidRPr="0080127C" w:rsidRDefault="0080127C" w:rsidP="0080127C">
                  <w:pPr>
                    <w:spacing w:line="300" w:lineRule="atLeast"/>
                    <w:ind w:left="0" w:right="0"/>
                    <w:rPr>
                      <w:rFonts w:ascii="Times New Roman" w:eastAsia="Times New Roman" w:hAnsi="Times New Roman" w:cs="Times New Roman"/>
                      <w:sz w:val="24"/>
                      <w:szCs w:val="24"/>
                    </w:rPr>
                  </w:pPr>
                  <w:r w:rsidRPr="0080127C">
                    <w:rPr>
                      <w:rFonts w:ascii="Times New Roman" w:eastAsia="Times New Roman" w:hAnsi="Times New Roman" w:cs="Times New Roman"/>
                      <w:sz w:val="24"/>
                      <w:szCs w:val="24"/>
                    </w:rPr>
                    <w:lastRenderedPageBreak/>
                    <w:t xml:space="preserve">Demonstrates insightful understanding of learning from weekly learning activities or discussions. Posts factually correct, </w:t>
                  </w:r>
                  <w:proofErr w:type="gramStart"/>
                  <w:r w:rsidRPr="0080127C">
                    <w:rPr>
                      <w:rFonts w:ascii="Times New Roman" w:eastAsia="Times New Roman" w:hAnsi="Times New Roman" w:cs="Times New Roman"/>
                      <w:sz w:val="24"/>
                      <w:szCs w:val="24"/>
                    </w:rPr>
                    <w:t>reflective</w:t>
                  </w:r>
                  <w:proofErr w:type="gramEnd"/>
                  <w:r w:rsidRPr="0080127C">
                    <w:rPr>
                      <w:rFonts w:ascii="Times New Roman" w:eastAsia="Times New Roman" w:hAnsi="Times New Roman" w:cs="Times New Roman"/>
                      <w:sz w:val="24"/>
                      <w:szCs w:val="24"/>
                    </w:rPr>
                    <w:t xml:space="preserve"> and substantive contribution. Applies learning to current clinical work.</w:t>
                  </w:r>
                </w:p>
                <w:p w14:paraId="135F6D32" w14:textId="77777777" w:rsidR="0080127C" w:rsidRPr="0080127C" w:rsidRDefault="0080127C" w:rsidP="0080127C">
                  <w:pPr>
                    <w:spacing w:line="300" w:lineRule="atLeast"/>
                    <w:ind w:left="0" w:right="0"/>
                    <w:rPr>
                      <w:rFonts w:ascii="Times New Roman" w:eastAsia="Times New Roman" w:hAnsi="Times New Roman" w:cs="Times New Roman"/>
                      <w:sz w:val="24"/>
                      <w:szCs w:val="24"/>
                    </w:rPr>
                  </w:pPr>
                  <w:r w:rsidRPr="0080127C">
                    <w:rPr>
                      <w:rFonts w:ascii="Times New Roman" w:eastAsia="Times New Roman" w:hAnsi="Times New Roman" w:cs="Times New Roman"/>
                      <w:sz w:val="24"/>
                      <w:szCs w:val="24"/>
                    </w:rPr>
                    <w:t>Maximum score</w:t>
                  </w:r>
                </w:p>
                <w:p w14:paraId="4EECDECC" w14:textId="77777777" w:rsidR="0080127C" w:rsidRPr="0080127C" w:rsidRDefault="0080127C" w:rsidP="0080127C">
                  <w:pPr>
                    <w:spacing w:line="300" w:lineRule="atLeast"/>
                    <w:ind w:left="0" w:right="0"/>
                    <w:rPr>
                      <w:rFonts w:ascii="Times New Roman" w:eastAsia="Times New Roman" w:hAnsi="Times New Roman" w:cs="Times New Roman"/>
                      <w:sz w:val="24"/>
                      <w:szCs w:val="24"/>
                    </w:rPr>
                  </w:pPr>
                  <w:r w:rsidRPr="0080127C">
                    <w:rPr>
                      <w:rFonts w:ascii="Times New Roman" w:eastAsia="Times New Roman" w:hAnsi="Times New Roman" w:cs="Times New Roman"/>
                      <w:sz w:val="24"/>
                      <w:szCs w:val="24"/>
                    </w:rPr>
                    <w:t>40</w:t>
                  </w:r>
                </w:p>
              </w:tc>
            </w:tr>
            <w:tr w:rsidR="0080127C" w:rsidRPr="0080127C" w14:paraId="18329C38" w14:textId="77777777" w:rsidTr="0080127C">
              <w:tc>
                <w:tcPr>
                  <w:tcW w:w="8771" w:type="dxa"/>
                  <w:tcBorders>
                    <w:top w:val="nil"/>
                    <w:left w:val="nil"/>
                    <w:bottom w:val="nil"/>
                    <w:right w:val="nil"/>
                  </w:tcBorders>
                  <w:shd w:val="clear" w:color="auto" w:fill="F2F2F2"/>
                  <w:tcMar>
                    <w:top w:w="45" w:type="dxa"/>
                    <w:left w:w="45" w:type="dxa"/>
                    <w:bottom w:w="45" w:type="dxa"/>
                    <w:right w:w="45" w:type="dxa"/>
                  </w:tcMar>
                  <w:hideMark/>
                </w:tcPr>
                <w:p w14:paraId="63B4003A" w14:textId="77777777" w:rsidR="0080127C" w:rsidRPr="0080127C" w:rsidRDefault="0080127C" w:rsidP="0080127C">
                  <w:pPr>
                    <w:spacing w:line="300" w:lineRule="atLeast"/>
                    <w:ind w:left="0" w:right="0"/>
                    <w:rPr>
                      <w:rFonts w:ascii="Times New Roman" w:eastAsia="Times New Roman" w:hAnsi="Times New Roman" w:cs="Times New Roman"/>
                      <w:b/>
                      <w:bCs/>
                      <w:sz w:val="24"/>
                      <w:szCs w:val="24"/>
                    </w:rPr>
                  </w:pPr>
                  <w:r w:rsidRPr="0080127C">
                    <w:rPr>
                      <w:rFonts w:ascii="Times New Roman" w:eastAsia="Times New Roman" w:hAnsi="Times New Roman" w:cs="Times New Roman"/>
                      <w:b/>
                      <w:bCs/>
                      <w:sz w:val="24"/>
                      <w:szCs w:val="24"/>
                    </w:rPr>
                    <w:lastRenderedPageBreak/>
                    <w:t>Clarity &amp; Mechanics</w:t>
                  </w:r>
                </w:p>
                <w:p w14:paraId="0B799780" w14:textId="77777777" w:rsidR="0080127C" w:rsidRPr="0080127C" w:rsidRDefault="0080127C" w:rsidP="0080127C">
                  <w:pPr>
                    <w:spacing w:line="300" w:lineRule="atLeast"/>
                    <w:ind w:left="0" w:right="0"/>
                    <w:rPr>
                      <w:rFonts w:ascii="Times New Roman" w:eastAsia="Times New Roman" w:hAnsi="Times New Roman" w:cs="Times New Roman"/>
                      <w:sz w:val="24"/>
                      <w:szCs w:val="24"/>
                    </w:rPr>
                  </w:pPr>
                  <w:r w:rsidRPr="0080127C">
                    <w:rPr>
                      <w:rFonts w:ascii="Times New Roman" w:eastAsia="Times New Roman" w:hAnsi="Times New Roman" w:cs="Times New Roman"/>
                      <w:sz w:val="24"/>
                      <w:szCs w:val="24"/>
                    </w:rPr>
                    <w:t xml:space="preserve">Communicates with clear, well stated comments formatted in an </w:t>
                  </w:r>
                  <w:proofErr w:type="gramStart"/>
                  <w:r w:rsidRPr="0080127C">
                    <w:rPr>
                      <w:rFonts w:ascii="Times New Roman" w:eastAsia="Times New Roman" w:hAnsi="Times New Roman" w:cs="Times New Roman"/>
                      <w:sz w:val="24"/>
                      <w:szCs w:val="24"/>
                    </w:rPr>
                    <w:t>easy to read</w:t>
                  </w:r>
                  <w:proofErr w:type="gramEnd"/>
                  <w:r w:rsidRPr="0080127C">
                    <w:rPr>
                      <w:rFonts w:ascii="Times New Roman" w:eastAsia="Times New Roman" w:hAnsi="Times New Roman" w:cs="Times New Roman"/>
                      <w:sz w:val="24"/>
                      <w:szCs w:val="24"/>
                    </w:rPr>
                    <w:t xml:space="preserve"> style that is free of mechanical, grammatical or spelling errors.</w:t>
                  </w:r>
                </w:p>
                <w:p w14:paraId="52B5C897" w14:textId="77777777" w:rsidR="0080127C" w:rsidRPr="0080127C" w:rsidRDefault="0080127C" w:rsidP="0080127C">
                  <w:pPr>
                    <w:spacing w:line="300" w:lineRule="atLeast"/>
                    <w:ind w:left="0" w:right="0"/>
                    <w:rPr>
                      <w:rFonts w:ascii="Times New Roman" w:eastAsia="Times New Roman" w:hAnsi="Times New Roman" w:cs="Times New Roman"/>
                      <w:sz w:val="24"/>
                      <w:szCs w:val="24"/>
                    </w:rPr>
                  </w:pPr>
                  <w:r w:rsidRPr="0080127C">
                    <w:rPr>
                      <w:rFonts w:ascii="Times New Roman" w:eastAsia="Times New Roman" w:hAnsi="Times New Roman" w:cs="Times New Roman"/>
                      <w:sz w:val="24"/>
                      <w:szCs w:val="24"/>
                    </w:rPr>
                    <w:t>Maximum score</w:t>
                  </w:r>
                </w:p>
                <w:p w14:paraId="22DD2073" w14:textId="77777777" w:rsidR="0080127C" w:rsidRPr="0080127C" w:rsidRDefault="0080127C" w:rsidP="0080127C">
                  <w:pPr>
                    <w:spacing w:line="300" w:lineRule="atLeast"/>
                    <w:ind w:left="0" w:right="0"/>
                    <w:rPr>
                      <w:rFonts w:ascii="Times New Roman" w:eastAsia="Times New Roman" w:hAnsi="Times New Roman" w:cs="Times New Roman"/>
                      <w:sz w:val="24"/>
                      <w:szCs w:val="24"/>
                    </w:rPr>
                  </w:pPr>
                  <w:r w:rsidRPr="0080127C">
                    <w:rPr>
                      <w:rFonts w:ascii="Times New Roman" w:eastAsia="Times New Roman" w:hAnsi="Times New Roman" w:cs="Times New Roman"/>
                      <w:sz w:val="24"/>
                      <w:szCs w:val="24"/>
                    </w:rPr>
                    <w:t>20</w:t>
                  </w:r>
                </w:p>
              </w:tc>
            </w:tr>
          </w:tbl>
          <w:p w14:paraId="689FCBE9" w14:textId="77777777" w:rsidR="0080127C" w:rsidRPr="0080127C" w:rsidRDefault="0080127C" w:rsidP="0080127C">
            <w:pPr>
              <w:spacing w:after="300" w:line="300" w:lineRule="atLeast"/>
              <w:ind w:left="0" w:right="0"/>
              <w:rPr>
                <w:rFonts w:ascii="Times New Roman" w:eastAsia="Times New Roman" w:hAnsi="Times New Roman" w:cs="Times New Roman"/>
                <w:sz w:val="24"/>
                <w:szCs w:val="24"/>
              </w:rPr>
            </w:pPr>
          </w:p>
        </w:tc>
      </w:tr>
      <w:tr w:rsidR="0080127C" w:rsidRPr="0080127C" w14:paraId="31A786FF" w14:textId="77777777" w:rsidTr="0080127C">
        <w:tc>
          <w:tcPr>
            <w:tcW w:w="3673" w:type="dxa"/>
            <w:tcBorders>
              <w:top w:val="single" w:sz="6" w:space="0" w:color="EDEDED"/>
            </w:tcBorders>
            <w:shd w:val="clear" w:color="auto" w:fill="auto"/>
            <w:tcMar>
              <w:top w:w="120" w:type="dxa"/>
              <w:left w:w="120" w:type="dxa"/>
              <w:bottom w:w="120" w:type="dxa"/>
              <w:right w:w="120" w:type="dxa"/>
            </w:tcMar>
            <w:hideMark/>
          </w:tcPr>
          <w:p w14:paraId="283A02F3" w14:textId="77777777" w:rsidR="0080127C" w:rsidRPr="0080127C" w:rsidRDefault="0080127C" w:rsidP="0080127C">
            <w:pPr>
              <w:spacing w:after="300" w:line="300" w:lineRule="atLeast"/>
              <w:ind w:left="0" w:right="0"/>
              <w:rPr>
                <w:rFonts w:ascii="Times New Roman" w:eastAsia="Times New Roman" w:hAnsi="Times New Roman" w:cs="Times New Roman"/>
                <w:sz w:val="24"/>
                <w:szCs w:val="24"/>
              </w:rPr>
            </w:pPr>
            <w:r w:rsidRPr="0080127C">
              <w:rPr>
                <w:rFonts w:ascii="Times New Roman" w:eastAsia="Times New Roman" w:hAnsi="Times New Roman" w:cs="Times New Roman"/>
                <w:sz w:val="24"/>
                <w:szCs w:val="24"/>
              </w:rPr>
              <w:lastRenderedPageBreak/>
              <w:t>Last modified</w:t>
            </w:r>
          </w:p>
        </w:tc>
        <w:tc>
          <w:tcPr>
            <w:tcW w:w="0" w:type="auto"/>
            <w:tcBorders>
              <w:top w:val="single" w:sz="6" w:space="0" w:color="EDEDED"/>
            </w:tcBorders>
            <w:shd w:val="clear" w:color="auto" w:fill="auto"/>
            <w:tcMar>
              <w:top w:w="120" w:type="dxa"/>
              <w:left w:w="120" w:type="dxa"/>
              <w:bottom w:w="120" w:type="dxa"/>
              <w:right w:w="120" w:type="dxa"/>
            </w:tcMar>
            <w:hideMark/>
          </w:tcPr>
          <w:p w14:paraId="548FF499" w14:textId="77777777" w:rsidR="0080127C" w:rsidRPr="0080127C" w:rsidRDefault="0080127C" w:rsidP="0080127C">
            <w:pPr>
              <w:spacing w:after="300" w:line="300" w:lineRule="atLeast"/>
              <w:ind w:left="0" w:right="0"/>
              <w:rPr>
                <w:rFonts w:ascii="Times New Roman" w:eastAsia="Times New Roman" w:hAnsi="Times New Roman" w:cs="Times New Roman"/>
                <w:sz w:val="24"/>
                <w:szCs w:val="24"/>
              </w:rPr>
            </w:pPr>
            <w:r w:rsidRPr="0080127C">
              <w:rPr>
                <w:rFonts w:ascii="Times New Roman" w:eastAsia="Times New Roman" w:hAnsi="Times New Roman" w:cs="Times New Roman"/>
                <w:sz w:val="24"/>
                <w:szCs w:val="24"/>
              </w:rPr>
              <w:t>-</w:t>
            </w:r>
          </w:p>
        </w:tc>
      </w:tr>
      <w:tr w:rsidR="0080127C" w:rsidRPr="0080127C" w14:paraId="7215FF54" w14:textId="77777777" w:rsidTr="0080127C">
        <w:tc>
          <w:tcPr>
            <w:tcW w:w="3673" w:type="dxa"/>
            <w:tcBorders>
              <w:top w:val="single" w:sz="6" w:space="0" w:color="EDEDED"/>
            </w:tcBorders>
            <w:shd w:val="clear" w:color="auto" w:fill="F2F2F2"/>
            <w:tcMar>
              <w:top w:w="120" w:type="dxa"/>
              <w:left w:w="120" w:type="dxa"/>
              <w:bottom w:w="120" w:type="dxa"/>
              <w:right w:w="120" w:type="dxa"/>
            </w:tcMar>
            <w:hideMark/>
          </w:tcPr>
          <w:p w14:paraId="02F2B051" w14:textId="77777777" w:rsidR="0080127C" w:rsidRPr="0080127C" w:rsidRDefault="0080127C" w:rsidP="0080127C">
            <w:pPr>
              <w:spacing w:after="300" w:line="300" w:lineRule="atLeast"/>
              <w:ind w:left="0" w:right="0"/>
              <w:rPr>
                <w:rFonts w:ascii="Times New Roman" w:eastAsia="Times New Roman" w:hAnsi="Times New Roman" w:cs="Times New Roman"/>
                <w:sz w:val="24"/>
                <w:szCs w:val="24"/>
              </w:rPr>
            </w:pPr>
            <w:r w:rsidRPr="0080127C">
              <w:rPr>
                <w:rFonts w:ascii="Times New Roman" w:eastAsia="Times New Roman" w:hAnsi="Times New Roman" w:cs="Times New Roman"/>
                <w:sz w:val="24"/>
                <w:szCs w:val="24"/>
              </w:rPr>
              <w:t>Submission comments</w:t>
            </w:r>
          </w:p>
        </w:tc>
        <w:tc>
          <w:tcPr>
            <w:tcW w:w="0" w:type="auto"/>
            <w:tcBorders>
              <w:top w:val="single" w:sz="6" w:space="0" w:color="EDEDED"/>
            </w:tcBorders>
            <w:shd w:val="clear" w:color="auto" w:fill="F2F2F2"/>
            <w:tcMar>
              <w:top w:w="120" w:type="dxa"/>
              <w:left w:w="120" w:type="dxa"/>
              <w:bottom w:w="120" w:type="dxa"/>
              <w:right w:w="120" w:type="dxa"/>
            </w:tcMar>
            <w:hideMark/>
          </w:tcPr>
          <w:p w14:paraId="3362D870" w14:textId="77777777" w:rsidR="0080127C" w:rsidRPr="0080127C" w:rsidRDefault="0080127C" w:rsidP="0080127C">
            <w:pPr>
              <w:spacing w:after="300" w:line="300" w:lineRule="atLeast"/>
              <w:ind w:left="0" w:right="0"/>
              <w:rPr>
                <w:rFonts w:ascii="Times New Roman" w:eastAsia="Times New Roman" w:hAnsi="Times New Roman" w:cs="Times New Roman"/>
                <w:sz w:val="24"/>
                <w:szCs w:val="24"/>
              </w:rPr>
            </w:pPr>
            <w:hyperlink r:id="rId5" w:history="1">
              <w:r w:rsidRPr="0080127C">
                <w:rPr>
                  <w:rFonts w:ascii="Times New Roman" w:eastAsia="Times New Roman" w:hAnsi="Times New Roman" w:cs="Times New Roman"/>
                  <w:noProof/>
                  <w:color w:val="3D3D3D"/>
                  <w:sz w:val="24"/>
                  <w:szCs w:val="24"/>
                </w:rPr>
                <mc:AlternateContent>
                  <mc:Choice Requires="wps">
                    <w:drawing>
                      <wp:inline distT="0" distB="0" distL="0" distR="0" wp14:anchorId="5689AFA2" wp14:editId="7B23C260">
                        <wp:extent cx="304800" cy="304800"/>
                        <wp:effectExtent l="0" t="0" r="0" b="0"/>
                        <wp:docPr id="3" name="AutoShape 5" descr="Comment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423E9B" id="AutoShape 5" o:spid="_x0000_s1026" alt="Comments" href="https://cms-age.roberts.edu/moodle/mod/assign/view.php?id=36715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" o:button="t" filled="f" stroked="f">
                        <v:fill o:detectmouseclick="t"/>
                        <o:lock v:ext="edit" aspectratio="t"/>
                        <w10:anchorlock/>
                      </v:rect>
                    </w:pict>
                  </mc:Fallback>
                </mc:AlternateContent>
              </w:r>
              <w:r w:rsidRPr="0080127C">
                <w:rPr>
                  <w:rFonts w:ascii="Times New Roman" w:eastAsia="Times New Roman" w:hAnsi="Times New Roman" w:cs="Times New Roman"/>
                  <w:color w:val="3D3D3D"/>
                  <w:sz w:val="24"/>
                  <w:szCs w:val="24"/>
                  <w:u w:val="single"/>
                </w:rPr>
                <w:t>Comments (0)</w:t>
              </w:r>
            </w:hyperlink>
          </w:p>
        </w:tc>
      </w:tr>
    </w:tbl>
    <w:p w14:paraId="50F124AA" w14:textId="77777777" w:rsidR="0080127C" w:rsidRPr="0080127C" w:rsidRDefault="0080127C" w:rsidP="0080127C">
      <w:pPr>
        <w:pBdr>
          <w:bottom w:val="single" w:sz="6" w:space="1" w:color="auto"/>
        </w:pBdr>
        <w:spacing w:line="240" w:lineRule="auto"/>
        <w:ind w:left="0" w:right="0"/>
        <w:jc w:val="center"/>
        <w:rPr>
          <w:rFonts w:ascii="Arial" w:eastAsia="Times New Roman" w:hAnsi="Arial" w:cs="Arial"/>
          <w:vanish/>
          <w:sz w:val="16"/>
          <w:szCs w:val="16"/>
        </w:rPr>
      </w:pPr>
      <w:r w:rsidRPr="0080127C">
        <w:rPr>
          <w:rFonts w:ascii="Arial" w:eastAsia="Times New Roman" w:hAnsi="Arial" w:cs="Arial"/>
          <w:vanish/>
          <w:sz w:val="16"/>
          <w:szCs w:val="16"/>
        </w:rPr>
        <w:t>Top of Form</w:t>
      </w:r>
    </w:p>
    <w:p w14:paraId="4E185E01" w14:textId="0D30B9F7" w:rsidR="0080127C" w:rsidRPr="0080127C" w:rsidRDefault="0080127C" w:rsidP="0080127C">
      <w:pPr>
        <w:spacing w:line="240" w:lineRule="auto"/>
        <w:ind w:left="75" w:right="75"/>
        <w:jc w:val="center"/>
        <w:rPr>
          <w:rFonts w:ascii="PT Sans" w:eastAsia="Times New Roman" w:hAnsi="PT Sans" w:cs="Times New Roman"/>
          <w:color w:val="3D3D3D"/>
          <w:sz w:val="20"/>
          <w:szCs w:val="20"/>
        </w:rPr>
      </w:pPr>
      <w:r w:rsidRPr="0080127C">
        <w:rPr>
          <w:rFonts w:ascii="PT Sans" w:eastAsia="Times New Roman" w:hAnsi="PT Sans" w:cs="Times New Roman"/>
          <w:color w:val="3D3D3D"/>
          <w:sz w:val="20"/>
          <w:szCs w:val="20"/>
        </w:rPr>
        <w:object w:dxaOrig="225" w:dyaOrig="225" w14:anchorId="4446CB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5.5pt;height:18pt" o:ole="">
            <v:imagedata r:id="rId6" o:title=""/>
          </v:shape>
          <w:control r:id="rId7" w:name="DefaultOcxName" w:shapeid="_x0000_i1027"/>
        </w:object>
      </w:r>
    </w:p>
    <w:p w14:paraId="17DB3ACF" w14:textId="77777777" w:rsidR="0080127C" w:rsidRPr="0080127C" w:rsidRDefault="0080127C" w:rsidP="0080127C">
      <w:pPr>
        <w:pBdr>
          <w:top w:val="single" w:sz="6" w:space="1" w:color="auto"/>
        </w:pBdr>
        <w:spacing w:line="240" w:lineRule="auto"/>
        <w:ind w:left="0" w:right="0"/>
        <w:jc w:val="center"/>
        <w:rPr>
          <w:rFonts w:ascii="Arial" w:eastAsia="Times New Roman" w:hAnsi="Arial" w:cs="Arial"/>
          <w:vanish/>
          <w:sz w:val="16"/>
          <w:szCs w:val="16"/>
        </w:rPr>
      </w:pPr>
      <w:r w:rsidRPr="0080127C">
        <w:rPr>
          <w:rFonts w:ascii="Arial" w:eastAsia="Times New Roman" w:hAnsi="Arial" w:cs="Arial"/>
          <w:vanish/>
          <w:sz w:val="16"/>
          <w:szCs w:val="16"/>
        </w:rPr>
        <w:t>Bottom of Form</w:t>
      </w:r>
    </w:p>
    <w:p w14:paraId="506BE6FF" w14:textId="77777777" w:rsidR="0080127C" w:rsidRPr="0080127C" w:rsidRDefault="0080127C" w:rsidP="0080127C">
      <w:pPr>
        <w:spacing w:line="240" w:lineRule="auto"/>
        <w:ind w:left="0" w:right="0"/>
        <w:jc w:val="center"/>
        <w:rPr>
          <w:rFonts w:ascii="PT Sans" w:eastAsia="Times New Roman" w:hAnsi="PT Sans" w:cs="Times New Roman"/>
          <w:color w:val="3D3D3D"/>
          <w:sz w:val="20"/>
          <w:szCs w:val="20"/>
        </w:rPr>
      </w:pPr>
      <w:r w:rsidRPr="0080127C">
        <w:rPr>
          <w:rFonts w:ascii="PT Sans" w:eastAsia="Times New Roman" w:hAnsi="PT Sans" w:cs="Times New Roman"/>
          <w:color w:val="3D3D3D"/>
          <w:sz w:val="20"/>
          <w:szCs w:val="20"/>
        </w:rPr>
        <w:t>You have not made a submission yet.</w:t>
      </w:r>
    </w:p>
    <w:p w14:paraId="04629D91" w14:textId="77777777" w:rsidR="007128A8" w:rsidRDefault="007128A8"/>
    <w:sectPr w:rsidR="007128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T Sans">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zNjY3NjS2MDQwNLdQ0lEKTi0uzszPAykwrAUAXwFWmiwAAAA="/>
  </w:docVars>
  <w:rsids>
    <w:rsidRoot w:val="0080127C"/>
    <w:rsid w:val="007128A8"/>
    <w:rsid w:val="0080127C"/>
    <w:rsid w:val="00BF64D6"/>
    <w:rsid w:val="00E32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24B7D"/>
  <w15:chartTrackingRefBased/>
  <w15:docId w15:val="{6CA73BF9-DE9F-4EAA-909B-D1E4DA3B1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40" w:lineRule="atLeast"/>
        <w:ind w:left="1440" w:right="14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AED"/>
    <w:rPr>
      <w:rFonts w:eastAsiaTheme="minorEastAsia"/>
    </w:rPr>
  </w:style>
  <w:style w:type="paragraph" w:styleId="Heading1">
    <w:name w:val="heading 1"/>
    <w:basedOn w:val="Normal"/>
    <w:next w:val="Normal"/>
    <w:link w:val="Heading1Char"/>
    <w:uiPriority w:val="9"/>
    <w:qFormat/>
    <w:rsid w:val="00E32AED"/>
    <w:pPr>
      <w:keepNext/>
      <w:keepLines/>
      <w:numPr>
        <w:numId w:val="1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E32AED"/>
    <w:pPr>
      <w:keepNext/>
      <w:keepLines/>
      <w:numPr>
        <w:ilvl w:val="1"/>
        <w:numId w:val="10"/>
      </w:numPr>
      <w:spacing w:before="36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E32AED"/>
    <w:pPr>
      <w:keepNext/>
      <w:keepLines/>
      <w:numPr>
        <w:ilvl w:val="2"/>
        <w:numId w:val="10"/>
      </w:numPr>
      <w:spacing w:before="20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E32AED"/>
    <w:pPr>
      <w:keepNext/>
      <w:keepLines/>
      <w:numPr>
        <w:ilvl w:val="3"/>
        <w:numId w:val="10"/>
      </w:numPr>
      <w:spacing w:before="20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E32AED"/>
    <w:pPr>
      <w:keepNext/>
      <w:keepLines/>
      <w:numPr>
        <w:ilvl w:val="4"/>
        <w:numId w:val="10"/>
      </w:numPr>
      <w:spacing w:before="20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E32AED"/>
    <w:pPr>
      <w:keepNext/>
      <w:keepLines/>
      <w:numPr>
        <w:ilvl w:val="5"/>
        <w:numId w:val="10"/>
      </w:numPr>
      <w:spacing w:before="20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E32AED"/>
    <w:pPr>
      <w:keepNext/>
      <w:keepLines/>
      <w:numPr>
        <w:ilvl w:val="6"/>
        <w:numId w:val="10"/>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2AED"/>
    <w:pPr>
      <w:keepNext/>
      <w:keepLines/>
      <w:numPr>
        <w:ilvl w:val="7"/>
        <w:numId w:val="10"/>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32AED"/>
    <w:pPr>
      <w:keepNext/>
      <w:keepLines/>
      <w:numPr>
        <w:ilvl w:val="8"/>
        <w:numId w:val="10"/>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AED"/>
    <w:pPr>
      <w:ind w:left="720"/>
      <w:contextualSpacing/>
    </w:pPr>
  </w:style>
  <w:style w:type="character" w:customStyle="1" w:styleId="Heading1Char">
    <w:name w:val="Heading 1 Char"/>
    <w:basedOn w:val="DefaultParagraphFont"/>
    <w:link w:val="Heading1"/>
    <w:uiPriority w:val="9"/>
    <w:rsid w:val="00E32AED"/>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E32AED"/>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E32AED"/>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E32AED"/>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E32AED"/>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E32AED"/>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E32A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2AE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32AE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2AED"/>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E32AED"/>
    <w:pPr>
      <w:spacing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E32AED"/>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E32AED"/>
    <w:pPr>
      <w:numPr>
        <w:ilvl w:val="1"/>
      </w:numPr>
      <w:ind w:left="1440"/>
    </w:pPr>
    <w:rPr>
      <w:color w:val="5A5A5A" w:themeColor="text1" w:themeTint="A5"/>
      <w:spacing w:val="10"/>
    </w:rPr>
  </w:style>
  <w:style w:type="character" w:customStyle="1" w:styleId="SubtitleChar">
    <w:name w:val="Subtitle Char"/>
    <w:basedOn w:val="DefaultParagraphFont"/>
    <w:link w:val="Subtitle"/>
    <w:uiPriority w:val="11"/>
    <w:rsid w:val="00E32AED"/>
    <w:rPr>
      <w:rFonts w:eastAsiaTheme="minorEastAsia"/>
      <w:color w:val="5A5A5A" w:themeColor="text1" w:themeTint="A5"/>
      <w:spacing w:val="10"/>
    </w:rPr>
  </w:style>
  <w:style w:type="character" w:styleId="Strong">
    <w:name w:val="Strong"/>
    <w:basedOn w:val="DefaultParagraphFont"/>
    <w:uiPriority w:val="22"/>
    <w:qFormat/>
    <w:rsid w:val="00E32AED"/>
    <w:rPr>
      <w:b/>
      <w:bCs/>
      <w:color w:val="000000" w:themeColor="text1"/>
    </w:rPr>
  </w:style>
  <w:style w:type="character" w:styleId="Emphasis">
    <w:name w:val="Emphasis"/>
    <w:basedOn w:val="DefaultParagraphFont"/>
    <w:uiPriority w:val="20"/>
    <w:qFormat/>
    <w:rsid w:val="00E32AED"/>
    <w:rPr>
      <w:i/>
      <w:iCs/>
      <w:color w:val="auto"/>
    </w:rPr>
  </w:style>
  <w:style w:type="paragraph" w:styleId="NoSpacing">
    <w:name w:val="No Spacing"/>
    <w:uiPriority w:val="1"/>
    <w:qFormat/>
    <w:rsid w:val="00E32AED"/>
    <w:pPr>
      <w:spacing w:line="240" w:lineRule="auto"/>
    </w:pPr>
    <w:rPr>
      <w:rFonts w:eastAsiaTheme="minorEastAsia"/>
    </w:rPr>
  </w:style>
  <w:style w:type="paragraph" w:styleId="Quote">
    <w:name w:val="Quote"/>
    <w:basedOn w:val="Normal"/>
    <w:next w:val="Normal"/>
    <w:link w:val="QuoteChar"/>
    <w:uiPriority w:val="29"/>
    <w:qFormat/>
    <w:rsid w:val="00E32AED"/>
    <w:pPr>
      <w:spacing w:before="160"/>
      <w:ind w:left="720" w:right="720"/>
    </w:pPr>
    <w:rPr>
      <w:i/>
      <w:iCs/>
      <w:color w:val="000000" w:themeColor="text1"/>
    </w:rPr>
  </w:style>
  <w:style w:type="character" w:customStyle="1" w:styleId="QuoteChar">
    <w:name w:val="Quote Char"/>
    <w:basedOn w:val="DefaultParagraphFont"/>
    <w:link w:val="Quote"/>
    <w:uiPriority w:val="29"/>
    <w:rsid w:val="00E32AED"/>
    <w:rPr>
      <w:rFonts w:eastAsiaTheme="minorEastAsia"/>
      <w:i/>
      <w:iCs/>
      <w:color w:val="000000" w:themeColor="text1"/>
    </w:rPr>
  </w:style>
  <w:style w:type="paragraph" w:styleId="IntenseQuote">
    <w:name w:val="Intense Quote"/>
    <w:basedOn w:val="Normal"/>
    <w:next w:val="Normal"/>
    <w:link w:val="IntenseQuoteChar"/>
    <w:uiPriority w:val="30"/>
    <w:qFormat/>
    <w:rsid w:val="00E32AE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E32AED"/>
    <w:rPr>
      <w:rFonts w:eastAsiaTheme="minorEastAsia"/>
      <w:color w:val="000000" w:themeColor="text1"/>
      <w:shd w:val="clear" w:color="auto" w:fill="F2F2F2" w:themeFill="background1" w:themeFillShade="F2"/>
    </w:rPr>
  </w:style>
  <w:style w:type="character" w:styleId="SubtleEmphasis">
    <w:name w:val="Subtle Emphasis"/>
    <w:basedOn w:val="DefaultParagraphFont"/>
    <w:uiPriority w:val="19"/>
    <w:qFormat/>
    <w:rsid w:val="00E32AED"/>
    <w:rPr>
      <w:i/>
      <w:iCs/>
      <w:color w:val="404040" w:themeColor="text1" w:themeTint="BF"/>
    </w:rPr>
  </w:style>
  <w:style w:type="character" w:styleId="IntenseEmphasis">
    <w:name w:val="Intense Emphasis"/>
    <w:basedOn w:val="DefaultParagraphFont"/>
    <w:uiPriority w:val="21"/>
    <w:qFormat/>
    <w:rsid w:val="00E32AED"/>
    <w:rPr>
      <w:b/>
      <w:bCs/>
      <w:i/>
      <w:iCs/>
      <w:caps/>
    </w:rPr>
  </w:style>
  <w:style w:type="character" w:styleId="SubtleReference">
    <w:name w:val="Subtle Reference"/>
    <w:basedOn w:val="DefaultParagraphFont"/>
    <w:uiPriority w:val="31"/>
    <w:qFormat/>
    <w:rsid w:val="00E32AE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32AED"/>
    <w:rPr>
      <w:b/>
      <w:bCs/>
      <w:smallCaps/>
      <w:u w:val="single"/>
    </w:rPr>
  </w:style>
  <w:style w:type="character" w:styleId="BookTitle">
    <w:name w:val="Book Title"/>
    <w:basedOn w:val="DefaultParagraphFont"/>
    <w:uiPriority w:val="33"/>
    <w:qFormat/>
    <w:rsid w:val="00E32AED"/>
    <w:rPr>
      <w:b w:val="0"/>
      <w:bCs w:val="0"/>
      <w:smallCaps/>
      <w:spacing w:val="5"/>
    </w:rPr>
  </w:style>
  <w:style w:type="paragraph" w:styleId="TOCHeading">
    <w:name w:val="TOC Heading"/>
    <w:basedOn w:val="Heading1"/>
    <w:next w:val="Normal"/>
    <w:uiPriority w:val="39"/>
    <w:semiHidden/>
    <w:unhideWhenUsed/>
    <w:qFormat/>
    <w:rsid w:val="00E32AE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404836">
      <w:bodyDiv w:val="1"/>
      <w:marLeft w:val="0"/>
      <w:marRight w:val="0"/>
      <w:marTop w:val="0"/>
      <w:marBottom w:val="0"/>
      <w:divBdr>
        <w:top w:val="none" w:sz="0" w:space="0" w:color="auto"/>
        <w:left w:val="none" w:sz="0" w:space="0" w:color="auto"/>
        <w:bottom w:val="none" w:sz="0" w:space="0" w:color="auto"/>
        <w:right w:val="none" w:sz="0" w:space="0" w:color="auto"/>
      </w:divBdr>
      <w:divsChild>
        <w:div w:id="1709180265">
          <w:marLeft w:val="0"/>
          <w:marRight w:val="0"/>
          <w:marTop w:val="0"/>
          <w:marBottom w:val="450"/>
          <w:divBdr>
            <w:top w:val="none" w:sz="0" w:space="0" w:color="auto"/>
            <w:left w:val="none" w:sz="0" w:space="0" w:color="auto"/>
            <w:bottom w:val="single" w:sz="24" w:space="0" w:color="000000"/>
            <w:right w:val="none" w:sz="0" w:space="0" w:color="auto"/>
          </w:divBdr>
        </w:div>
        <w:div w:id="2106490531">
          <w:marLeft w:val="0"/>
          <w:marRight w:val="0"/>
          <w:marTop w:val="0"/>
          <w:marBottom w:val="0"/>
          <w:divBdr>
            <w:top w:val="none" w:sz="0" w:space="0" w:color="auto"/>
            <w:left w:val="none" w:sz="0" w:space="0" w:color="auto"/>
            <w:bottom w:val="none" w:sz="0" w:space="0" w:color="auto"/>
            <w:right w:val="none" w:sz="0" w:space="0" w:color="auto"/>
          </w:divBdr>
          <w:divsChild>
            <w:div w:id="917978751">
              <w:marLeft w:val="0"/>
              <w:marRight w:val="0"/>
              <w:marTop w:val="0"/>
              <w:marBottom w:val="0"/>
              <w:divBdr>
                <w:top w:val="none" w:sz="0" w:space="0" w:color="auto"/>
                <w:left w:val="none" w:sz="0" w:space="0" w:color="auto"/>
                <w:bottom w:val="none" w:sz="0" w:space="0" w:color="auto"/>
                <w:right w:val="none" w:sz="0" w:space="0" w:color="auto"/>
              </w:divBdr>
              <w:divsChild>
                <w:div w:id="301077420">
                  <w:marLeft w:val="0"/>
                  <w:marRight w:val="0"/>
                  <w:marTop w:val="0"/>
                  <w:marBottom w:val="0"/>
                  <w:divBdr>
                    <w:top w:val="none" w:sz="0" w:space="0" w:color="auto"/>
                    <w:left w:val="none" w:sz="0" w:space="0" w:color="auto"/>
                    <w:bottom w:val="none" w:sz="0" w:space="0" w:color="auto"/>
                    <w:right w:val="none" w:sz="0" w:space="0" w:color="auto"/>
                  </w:divBdr>
                </w:div>
              </w:divsChild>
            </w:div>
            <w:div w:id="1618565079">
              <w:marLeft w:val="0"/>
              <w:marRight w:val="0"/>
              <w:marTop w:val="0"/>
              <w:marBottom w:val="1200"/>
              <w:divBdr>
                <w:top w:val="none" w:sz="0" w:space="0" w:color="auto"/>
                <w:left w:val="none" w:sz="0" w:space="0" w:color="auto"/>
                <w:bottom w:val="none" w:sz="0" w:space="0" w:color="auto"/>
                <w:right w:val="none" w:sz="0" w:space="0" w:color="auto"/>
              </w:divBdr>
              <w:divsChild>
                <w:div w:id="160510451">
                  <w:marLeft w:val="0"/>
                  <w:marRight w:val="0"/>
                  <w:marTop w:val="240"/>
                  <w:marBottom w:val="0"/>
                  <w:divBdr>
                    <w:top w:val="none" w:sz="0" w:space="0" w:color="auto"/>
                    <w:left w:val="none" w:sz="0" w:space="0" w:color="auto"/>
                    <w:bottom w:val="none" w:sz="0" w:space="0" w:color="auto"/>
                    <w:right w:val="none" w:sz="0" w:space="0" w:color="auto"/>
                  </w:divBdr>
                  <w:divsChild>
                    <w:div w:id="1410423220">
                      <w:marLeft w:val="0"/>
                      <w:marRight w:val="0"/>
                      <w:marTop w:val="0"/>
                      <w:marBottom w:val="0"/>
                      <w:divBdr>
                        <w:top w:val="none" w:sz="0" w:space="0" w:color="auto"/>
                        <w:left w:val="none" w:sz="0" w:space="0" w:color="auto"/>
                        <w:bottom w:val="none" w:sz="0" w:space="0" w:color="auto"/>
                        <w:right w:val="none" w:sz="0" w:space="0" w:color="auto"/>
                      </w:divBdr>
                      <w:divsChild>
                        <w:div w:id="839197135">
                          <w:marLeft w:val="0"/>
                          <w:marRight w:val="0"/>
                          <w:marTop w:val="0"/>
                          <w:marBottom w:val="0"/>
                          <w:divBdr>
                            <w:top w:val="none" w:sz="0" w:space="0" w:color="auto"/>
                            <w:left w:val="none" w:sz="0" w:space="0" w:color="auto"/>
                            <w:bottom w:val="none" w:sz="0" w:space="0" w:color="auto"/>
                            <w:right w:val="none" w:sz="0" w:space="0" w:color="auto"/>
                          </w:divBdr>
                        </w:div>
                        <w:div w:id="62997497">
                          <w:marLeft w:val="0"/>
                          <w:marRight w:val="0"/>
                          <w:marTop w:val="0"/>
                          <w:marBottom w:val="0"/>
                          <w:divBdr>
                            <w:top w:val="none" w:sz="0" w:space="0" w:color="auto"/>
                            <w:left w:val="none" w:sz="0" w:space="0" w:color="auto"/>
                            <w:bottom w:val="none" w:sz="0" w:space="0" w:color="auto"/>
                            <w:right w:val="none" w:sz="0" w:space="0" w:color="auto"/>
                          </w:divBdr>
                        </w:div>
                        <w:div w:id="944117852">
                          <w:marLeft w:val="0"/>
                          <w:marRight w:val="0"/>
                          <w:marTop w:val="0"/>
                          <w:marBottom w:val="0"/>
                          <w:divBdr>
                            <w:top w:val="none" w:sz="0" w:space="0" w:color="auto"/>
                            <w:left w:val="none" w:sz="0" w:space="0" w:color="auto"/>
                            <w:bottom w:val="none" w:sz="0" w:space="0" w:color="auto"/>
                            <w:right w:val="none" w:sz="0" w:space="0" w:color="auto"/>
                          </w:divBdr>
                        </w:div>
                        <w:div w:id="430320228">
                          <w:marLeft w:val="0"/>
                          <w:marRight w:val="0"/>
                          <w:marTop w:val="0"/>
                          <w:marBottom w:val="0"/>
                          <w:divBdr>
                            <w:top w:val="none" w:sz="0" w:space="0" w:color="auto"/>
                            <w:left w:val="none" w:sz="0" w:space="0" w:color="auto"/>
                            <w:bottom w:val="none" w:sz="0" w:space="0" w:color="auto"/>
                            <w:right w:val="none" w:sz="0" w:space="0" w:color="auto"/>
                          </w:divBdr>
                        </w:div>
                        <w:div w:id="1554924470">
                          <w:marLeft w:val="0"/>
                          <w:marRight w:val="0"/>
                          <w:marTop w:val="0"/>
                          <w:marBottom w:val="0"/>
                          <w:divBdr>
                            <w:top w:val="none" w:sz="0" w:space="0" w:color="auto"/>
                            <w:left w:val="none" w:sz="0" w:space="0" w:color="auto"/>
                            <w:bottom w:val="none" w:sz="0" w:space="0" w:color="auto"/>
                            <w:right w:val="none" w:sz="0" w:space="0" w:color="auto"/>
                          </w:divBdr>
                        </w:div>
                        <w:div w:id="802038541">
                          <w:marLeft w:val="0"/>
                          <w:marRight w:val="0"/>
                          <w:marTop w:val="0"/>
                          <w:marBottom w:val="0"/>
                          <w:divBdr>
                            <w:top w:val="none" w:sz="0" w:space="0" w:color="auto"/>
                            <w:left w:val="none" w:sz="0" w:space="0" w:color="auto"/>
                            <w:bottom w:val="none" w:sz="0" w:space="0" w:color="auto"/>
                            <w:right w:val="none" w:sz="0" w:space="0" w:color="auto"/>
                          </w:divBdr>
                        </w:div>
                        <w:div w:id="1296445562">
                          <w:marLeft w:val="0"/>
                          <w:marRight w:val="0"/>
                          <w:marTop w:val="0"/>
                          <w:marBottom w:val="0"/>
                          <w:divBdr>
                            <w:top w:val="none" w:sz="0" w:space="0" w:color="auto"/>
                            <w:left w:val="none" w:sz="0" w:space="0" w:color="auto"/>
                            <w:bottom w:val="none" w:sz="0" w:space="0" w:color="auto"/>
                            <w:right w:val="none" w:sz="0" w:space="0" w:color="auto"/>
                          </w:divBdr>
                        </w:div>
                        <w:div w:id="1046375752">
                          <w:marLeft w:val="0"/>
                          <w:marRight w:val="0"/>
                          <w:marTop w:val="0"/>
                          <w:marBottom w:val="0"/>
                          <w:divBdr>
                            <w:top w:val="none" w:sz="0" w:space="0" w:color="auto"/>
                            <w:left w:val="none" w:sz="0" w:space="0" w:color="auto"/>
                            <w:bottom w:val="none" w:sz="0" w:space="0" w:color="auto"/>
                            <w:right w:val="none" w:sz="0" w:space="0" w:color="auto"/>
                          </w:divBdr>
                        </w:div>
                        <w:div w:id="360205366">
                          <w:marLeft w:val="0"/>
                          <w:marRight w:val="0"/>
                          <w:marTop w:val="0"/>
                          <w:marBottom w:val="0"/>
                          <w:divBdr>
                            <w:top w:val="none" w:sz="0" w:space="0" w:color="auto"/>
                            <w:left w:val="none" w:sz="0" w:space="0" w:color="auto"/>
                            <w:bottom w:val="none" w:sz="0" w:space="0" w:color="auto"/>
                            <w:right w:val="none" w:sz="0" w:space="0" w:color="auto"/>
                          </w:divBdr>
                        </w:div>
                      </w:divsChild>
                    </w:div>
                    <w:div w:id="464472504">
                      <w:marLeft w:val="0"/>
                      <w:marRight w:val="0"/>
                      <w:marTop w:val="0"/>
                      <w:marBottom w:val="0"/>
                      <w:divBdr>
                        <w:top w:val="none" w:sz="0" w:space="0" w:color="auto"/>
                        <w:left w:val="none" w:sz="0" w:space="0" w:color="auto"/>
                        <w:bottom w:val="none" w:sz="0" w:space="0" w:color="auto"/>
                        <w:right w:val="none" w:sz="0" w:space="0" w:color="auto"/>
                      </w:divBdr>
                      <w:divsChild>
                        <w:div w:id="196083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925538">
                  <w:marLeft w:val="0"/>
                  <w:marRight w:val="0"/>
                  <w:marTop w:val="0"/>
                  <w:marBottom w:val="0"/>
                  <w:divBdr>
                    <w:top w:val="none" w:sz="0" w:space="0" w:color="auto"/>
                    <w:left w:val="none" w:sz="0" w:space="0" w:color="auto"/>
                    <w:bottom w:val="none" w:sz="0" w:space="0" w:color="auto"/>
                    <w:right w:val="none" w:sz="0" w:space="0" w:color="auto"/>
                  </w:divBdr>
                  <w:divsChild>
                    <w:div w:id="1420322699">
                      <w:marLeft w:val="75"/>
                      <w:marRight w:val="75"/>
                      <w:marTop w:val="0"/>
                      <w:marBottom w:val="75"/>
                      <w:divBdr>
                        <w:top w:val="none" w:sz="0" w:space="0" w:color="auto"/>
                        <w:left w:val="none" w:sz="0" w:space="0" w:color="auto"/>
                        <w:bottom w:val="none" w:sz="0" w:space="0" w:color="auto"/>
                        <w:right w:val="none" w:sz="0" w:space="0" w:color="auto"/>
                      </w:divBdr>
                    </w:div>
                  </w:divsChild>
                </w:div>
                <w:div w:id="40187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ntrol" Target="activeX/activeX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hyperlink" Target="https://cms-age.roberts.edu/moodle/mod/assign/view.php?id=367153" TargetMode="External"/><Relationship Id="rId4" Type="http://schemas.openxmlformats.org/officeDocument/2006/relationships/webSettings" Target="webSettings.xml"/><Relationship Id="rId9"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343</Words>
  <Characters>2137</Characters>
  <Application>Microsoft Office Word</Application>
  <DocSecurity>0</DocSecurity>
  <Lines>46</Lines>
  <Paragraphs>9</Paragraphs>
  <ScaleCrop>false</ScaleCrop>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Massaro_Tammy</dc:creator>
  <cp:keywords/>
  <dc:description/>
  <cp:lastModifiedBy>Massaro_Tammy</cp:lastModifiedBy>
  <cp:revision>1</cp:revision>
  <dcterms:created xsi:type="dcterms:W3CDTF">2021-10-02T07:35:00Z</dcterms:created>
  <dcterms:modified xsi:type="dcterms:W3CDTF">2021-10-02T07:37:00Z</dcterms:modified>
</cp:coreProperties>
</file>